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436F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  <w:lang w:val="en-US" w:eastAsia="zh-CN"/>
        </w:rPr>
      </w:pP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  <w:lang w:val="en-US" w:eastAsia="zh-CN"/>
        </w:rPr>
        <w:t>雨花台综合管理服务系统</w:t>
      </w:r>
    </w:p>
    <w:p w14:paraId="0F74C883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</w:pP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  <w:lang w:val="en-US" w:eastAsia="zh-CN"/>
        </w:rPr>
        <w:t>运维服务项目</w:t>
      </w:r>
      <w:r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  <w:t>成交结果公告</w:t>
      </w:r>
    </w:p>
    <w:p w14:paraId="2364554B">
      <w:pPr>
        <w:widowControl/>
        <w:spacing w:line="600" w:lineRule="exact"/>
        <w:jc w:val="center"/>
        <w:outlineLvl w:val="0"/>
        <w:rPr>
          <w:rFonts w:hint="eastAsia" w:ascii="方正小标宋简体" w:eastAsia="方正小标宋简体" w:cs="Segoe UI" w:hAnsiTheme="minorEastAsia"/>
          <w:bCs/>
          <w:color w:val="333333"/>
          <w:kern w:val="36"/>
          <w:sz w:val="44"/>
          <w:szCs w:val="28"/>
        </w:rPr>
      </w:pPr>
    </w:p>
    <w:p w14:paraId="4399C132">
      <w:pPr>
        <w:widowControl/>
        <w:numPr>
          <w:ilvl w:val="0"/>
          <w:numId w:val="0"/>
        </w:numPr>
        <w:spacing w:line="600" w:lineRule="exact"/>
        <w:ind w:left="-99" w:leftChars="-47" w:firstLine="0" w:firstLineChars="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项目名称：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雨花台综合管理服务系统运维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服务项目</w:t>
      </w:r>
    </w:p>
    <w:p w14:paraId="0F582DEC">
      <w:pPr>
        <w:widowControl/>
        <w:numPr>
          <w:ilvl w:val="0"/>
          <w:numId w:val="0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二、成交信息</w:t>
      </w:r>
    </w:p>
    <w:p w14:paraId="379F550A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江苏移动信息系统集成有限公司</w:t>
      </w:r>
    </w:p>
    <w:p w14:paraId="313BEF1A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供应商地址：南京市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栖霞区紫东路2号紫东国际创意园A2幢102室</w:t>
      </w:r>
    </w:p>
    <w:p w14:paraId="59B60AA8">
      <w:pPr>
        <w:widowControl/>
        <w:spacing w:line="600" w:lineRule="exact"/>
        <w:ind w:firstLine="640" w:firstLineChars="200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成交金额：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86800元</w:t>
      </w:r>
    </w:p>
    <w:p w14:paraId="37C3AE6A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三、主要标的信息</w:t>
      </w:r>
    </w:p>
    <w:p w14:paraId="71F0777B"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名称：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雨花台综合管理服务系统运维服务</w:t>
      </w:r>
    </w:p>
    <w:p w14:paraId="4BDC62DF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服务范围：详见采购文件</w:t>
      </w:r>
    </w:p>
    <w:p w14:paraId="60C9EEF5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服务要求：详见采购文件</w:t>
      </w:r>
    </w:p>
    <w:p w14:paraId="3DE1271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服务标准：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详见采购文件</w:t>
      </w:r>
    </w:p>
    <w:p w14:paraId="01A46689">
      <w:pPr>
        <w:widowControl/>
        <w:spacing w:line="600" w:lineRule="exact"/>
        <w:ind w:firstLine="640" w:firstLineChars="200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服务时间：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2026年7月1日至2028年6月30日。</w:t>
      </w:r>
    </w:p>
    <w:p w14:paraId="1130D164">
      <w:pPr>
        <w:widowControl/>
        <w:numPr>
          <w:ilvl w:val="0"/>
          <w:numId w:val="1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评审名单：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马晓东、陆健、刘小雨</w:t>
      </w:r>
    </w:p>
    <w:p w14:paraId="2721D503">
      <w:pPr>
        <w:widowControl/>
        <w:numPr>
          <w:ilvl w:val="0"/>
          <w:numId w:val="0"/>
        </w:numPr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五、代理服务收费标准及金额</w:t>
      </w:r>
    </w:p>
    <w:p w14:paraId="57F59936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040388E5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六、公告期限</w:t>
      </w:r>
    </w:p>
    <w:p w14:paraId="16A773F0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自本公告发布之日起1个工作日。</w:t>
      </w:r>
    </w:p>
    <w:p w14:paraId="31178140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七、其他补充事宜</w:t>
      </w:r>
    </w:p>
    <w:p w14:paraId="6DC63D87">
      <w:pPr>
        <w:widowControl/>
        <w:spacing w:line="60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无</w:t>
      </w:r>
    </w:p>
    <w:p w14:paraId="6933569B">
      <w:pPr>
        <w:widowControl/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八、凡对本次公告内容提出询问，请按以下方式联系。</w:t>
      </w:r>
    </w:p>
    <w:p w14:paraId="718E6E2B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bookmarkStart w:id="0" w:name="_Toc28359023"/>
      <w:bookmarkEnd w:id="0"/>
      <w:bookmarkStart w:id="1" w:name="_Toc28359100"/>
      <w:bookmarkEnd w:id="1"/>
      <w:bookmarkStart w:id="2" w:name="_Toc35393810"/>
      <w:bookmarkEnd w:id="2"/>
      <w:bookmarkStart w:id="3" w:name="_Toc35393641"/>
      <w:bookmarkEnd w:id="3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单位名称：南京市雨花台烈士陵园管理局</w:t>
      </w:r>
    </w:p>
    <w:p w14:paraId="00255D1D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单位地址：南京市雨花台区雨花路215号</w:t>
      </w:r>
    </w:p>
    <w:p w14:paraId="344917F0">
      <w:pPr>
        <w:widowControl/>
        <w:spacing w:line="600" w:lineRule="exact"/>
        <w:ind w:firstLine="552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联系人：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刘老师</w:t>
      </w:r>
    </w:p>
    <w:p w14:paraId="0CF1B22F">
      <w:pPr>
        <w:widowControl/>
        <w:spacing w:line="600" w:lineRule="exact"/>
        <w:ind w:firstLine="552"/>
        <w:jc w:val="left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联系方式：</w:t>
      </w:r>
      <w:r>
        <w:rPr>
          <w:rFonts w:ascii="仿宋_GB2312" w:eastAsia="仿宋_GB2312" w:cs="宋体" w:hAnsiTheme="minorEastAsia"/>
          <w:kern w:val="0"/>
          <w:sz w:val="32"/>
          <w:szCs w:val="32"/>
        </w:rPr>
        <w:t>025-68783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085</w:t>
      </w:r>
      <w:bookmarkStart w:id="8" w:name="_GoBack"/>
      <w:bookmarkEnd w:id="8"/>
    </w:p>
    <w:p w14:paraId="2F4D5C1D">
      <w:pPr>
        <w:widowControl/>
        <w:spacing w:line="600" w:lineRule="exac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bookmarkStart w:id="4" w:name="_Toc28359101"/>
      <w:bookmarkEnd w:id="4"/>
      <w:bookmarkStart w:id="5" w:name="_Toc35393811"/>
      <w:bookmarkEnd w:id="5"/>
      <w:bookmarkStart w:id="6" w:name="_Toc28359024"/>
      <w:bookmarkEnd w:id="6"/>
      <w:bookmarkStart w:id="7" w:name="_Toc35393642"/>
      <w:bookmarkEnd w:id="7"/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FBDB"/>
    <w:multiLevelType w:val="singleLevel"/>
    <w:tmpl w:val="09AEFB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C1CAC"/>
    <w:rsid w:val="000D5951"/>
    <w:rsid w:val="00144CAC"/>
    <w:rsid w:val="001932A8"/>
    <w:rsid w:val="001C1A23"/>
    <w:rsid w:val="002A27AC"/>
    <w:rsid w:val="002C7720"/>
    <w:rsid w:val="002D00DF"/>
    <w:rsid w:val="0037138D"/>
    <w:rsid w:val="003A5092"/>
    <w:rsid w:val="003C4F3B"/>
    <w:rsid w:val="004C32A0"/>
    <w:rsid w:val="00630566"/>
    <w:rsid w:val="006441C0"/>
    <w:rsid w:val="006829A6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B52C8F"/>
    <w:rsid w:val="00C3755B"/>
    <w:rsid w:val="00CA48E0"/>
    <w:rsid w:val="00D76B05"/>
    <w:rsid w:val="00D94A30"/>
    <w:rsid w:val="00EB767E"/>
    <w:rsid w:val="00FC1C96"/>
    <w:rsid w:val="0CBE28CD"/>
    <w:rsid w:val="19B274E7"/>
    <w:rsid w:val="26E56F7C"/>
    <w:rsid w:val="275F064C"/>
    <w:rsid w:val="281E49CC"/>
    <w:rsid w:val="2AF662C9"/>
    <w:rsid w:val="34126ED7"/>
    <w:rsid w:val="38C764E2"/>
    <w:rsid w:val="39435185"/>
    <w:rsid w:val="3E8747EC"/>
    <w:rsid w:val="47A8312D"/>
    <w:rsid w:val="4C803336"/>
    <w:rsid w:val="4CFF4463"/>
    <w:rsid w:val="64245EF5"/>
    <w:rsid w:val="68F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字符"/>
    <w:basedOn w:val="7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359</Characters>
  <Lines>18</Lines>
  <Paragraphs>25</Paragraphs>
  <TotalTime>2</TotalTime>
  <ScaleCrop>false</ScaleCrop>
  <LinksUpToDate>false</LinksUpToDate>
  <CharactersWithSpaces>360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2025-12-05T02:27:00Z</dcterms:created>
  <dc:creator>NTKO</dc:creator>
  <cp:lastModifiedBy>小雨</cp:lastModifiedBy>
  <dcterms:modified xsi:type="dcterms:W3CDTF">2026-04-02T02:56:07Z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eyJoZGlkIjoiZTNkMDMyOGQ5YjVjMTAyYjQxN2ZjMjFkZTlmMzc0NmQiLCJ1c2VySWQiOiI5MzA0OTA4NzkifQ==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D739DEA8419D496EAF22A56B0EF76669_12</vt:lpwstr>
  </property>
</Properties>
</file>