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jc w:val="center"/>
        <w:rPr>
          <w:rFonts w:ascii="方正黑体_GBK" w:eastAsia="方正黑体_GBK" w:hint="eastAsia"/>
          <w:sz w:val="36"/>
          <w:szCs w:val="36"/>
        </w:rPr>
      </w:pPr>
      <w:r>
        <w:rPr>
          <w:rFonts w:ascii="方正黑体_GBK" w:eastAsia="方正黑体_GBK" w:hint="eastAsia"/>
          <w:sz w:val="36"/>
          <w:szCs w:val="36"/>
          <w:lang w:val="en-US"/>
        </w:rPr>
        <w:t>《“龙平平工作室”专刊》编辑出版服务项目中标结果公告</w:t>
      </w:r>
    </w:p>
    <w:p>
      <w:pPr>
        <w:rPr>
          <w:rFonts w:ascii="CESI仿宋-GB2312" w:eastAsia="CESI仿宋-GB2312"/>
          <w:b/>
          <w:bCs/>
          <w:sz w:val="32"/>
          <w:szCs w:val="32"/>
        </w:rPr>
      </w:pPr>
      <w:r>
        <w:rPr>
          <w:rFonts w:ascii="CESI仿宋-GB2312" w:eastAsia="CESI仿宋-GB2312"/>
          <w:b/>
          <w:bCs/>
          <w:sz w:val="32"/>
          <w:szCs w:val="32"/>
        </w:rPr>
        <w:t>一</w:t>
      </w:r>
      <w:r>
        <w:rPr>
          <w:rFonts w:ascii="CESI仿宋-GB2312" w:eastAsia="CESI仿宋-GB2312" w:hint="eastAsia"/>
          <w:b/>
          <w:bCs/>
          <w:sz w:val="32"/>
          <w:szCs w:val="32"/>
        </w:rPr>
        <w:t>、</w:t>
      </w:r>
      <w:r>
        <w:rPr>
          <w:rFonts w:ascii="CESI仿宋-GB2312" w:eastAsia="CESI仿宋-GB2312"/>
          <w:b/>
          <w:bCs/>
          <w:sz w:val="32"/>
          <w:szCs w:val="32"/>
        </w:rPr>
        <w:t>项目名称</w:t>
      </w:r>
      <w:r>
        <w:rPr>
          <w:rFonts w:ascii="CESI仿宋-GB2312" w:eastAsia="CESI仿宋-GB2312" w:hint="eastAsia"/>
          <w:b/>
          <w:bCs/>
          <w:sz w:val="32"/>
          <w:szCs w:val="32"/>
        </w:rPr>
        <w:t>：</w:t>
      </w:r>
      <w:r>
        <w:rPr>
          <w:rFonts w:ascii="CESI仿宋-GB2312" w:eastAsia="CESI仿宋-GB2312" w:hint="eastAsia"/>
          <w:sz w:val="28"/>
          <w:szCs w:val="28"/>
          <w:lang w:val="en-US"/>
        </w:rPr>
        <w:t>《“龙平平工作室”专刊》编辑出版</w:t>
      </w:r>
      <w:r>
        <w:rPr>
          <w:rFonts w:ascii="CESI仿宋-GB2312" w:eastAsia="CESI仿宋-GB2312"/>
          <w:sz w:val="28"/>
          <w:szCs w:val="28"/>
          <w:lang w:val="en-US"/>
        </w:rPr>
        <w:t>服务项目</w:t>
      </w:r>
    </w:p>
    <w:p>
      <w:pPr>
        <w:rPr>
          <w:rFonts w:ascii="CESI仿宋-GB2312" w:eastAsia="CESI仿宋-GB2312"/>
          <w:b/>
          <w:bCs/>
          <w:sz w:val="32"/>
          <w:szCs w:val="32"/>
          <w:lang w:val="en-US"/>
        </w:rPr>
      </w:pPr>
      <w:r>
        <w:rPr>
          <w:rFonts w:ascii="CESI仿宋-GB2312" w:eastAsia="CESI仿宋-GB2312"/>
          <w:b/>
          <w:bCs/>
          <w:sz w:val="32"/>
          <w:szCs w:val="32"/>
          <w:lang w:val="en-US"/>
        </w:rPr>
        <w:t>二</w:t>
      </w:r>
      <w:r>
        <w:rPr>
          <w:rFonts w:ascii="CESI仿宋-GB2312" w:eastAsia="CESI仿宋-GB2312" w:hint="eastAsia"/>
          <w:b/>
          <w:bCs/>
          <w:sz w:val="32"/>
          <w:szCs w:val="32"/>
          <w:lang w:val="en-US"/>
        </w:rPr>
        <w:t>、</w:t>
      </w:r>
      <w:r>
        <w:rPr>
          <w:rFonts w:ascii="CESI仿宋-GB2312" w:eastAsia="CESI仿宋-GB2312"/>
          <w:b/>
          <w:bCs/>
          <w:sz w:val="32"/>
          <w:szCs w:val="32"/>
          <w:lang w:val="en-US"/>
        </w:rPr>
        <w:t>中标信息</w:t>
      </w:r>
    </w:p>
    <w:p>
      <w:pPr>
        <w:ind w:left="0"/>
        <w:rPr>
          <w:rFonts w:ascii="CESI仿宋-GB2312" w:eastAsia="CESI仿宋-GB2312" w:hint="eastAsia"/>
          <w:sz w:val="28"/>
          <w:szCs w:val="28"/>
          <w:lang w:val="en-US"/>
        </w:rPr>
      </w:pPr>
      <w:r>
        <w:rPr>
          <w:rFonts w:ascii="CESI仿宋-GB2312" w:eastAsia="CESI仿宋-GB2312" w:hint="eastAsia"/>
          <w:sz w:val="28"/>
          <w:szCs w:val="28"/>
          <w:lang w:val="en-US"/>
        </w:rPr>
        <w:t>供应商名称：南京紫风文化传播有限公司</w:t>
      </w:r>
    </w:p>
    <w:p>
      <w:pPr>
        <w:ind w:left="0"/>
        <w:rPr>
          <w:rFonts w:ascii="CESI仿宋-GB2312" w:eastAsia="CESI仿宋-GB2312" w:hint="eastAsia"/>
          <w:sz w:val="28"/>
          <w:szCs w:val="28"/>
          <w:lang w:val="en-US"/>
        </w:rPr>
      </w:pPr>
      <w:r>
        <w:rPr>
          <w:rFonts w:ascii="CESI仿宋-GB2312" w:eastAsia="CESI仿宋-GB2312" w:hint="eastAsia"/>
          <w:sz w:val="28"/>
          <w:szCs w:val="28"/>
          <w:lang w:val="en-US"/>
        </w:rPr>
        <w:t>供应商地址：南京市秦淮区龙蟠中路233号</w:t>
      </w:r>
    </w:p>
    <w:p>
      <w:pPr>
        <w:ind w:left="0"/>
        <w:rPr>
          <w:rFonts w:ascii="CESI仿宋-GB2312" w:eastAsia="CESI仿宋-GB2312"/>
          <w:sz w:val="28"/>
          <w:szCs w:val="28"/>
          <w:lang w:val="en-US"/>
        </w:rPr>
      </w:pPr>
      <w:r>
        <w:rPr>
          <w:rFonts w:ascii="CESI仿宋-GB2312" w:eastAsia="CESI仿宋-GB2312" w:hint="eastAsia"/>
          <w:sz w:val="28"/>
          <w:szCs w:val="28"/>
          <w:lang w:val="en-US"/>
        </w:rPr>
        <w:t>成交金额：97800元</w:t>
      </w:r>
    </w:p>
    <w:p>
      <w:pPr>
        <w:ind w:left="0"/>
        <w:rPr>
          <w:rFonts w:ascii="CESI仿宋-GB2312" w:eastAsia="CESI仿宋-GB2312" w:hint="eastAsia"/>
          <w:sz w:val="28"/>
          <w:szCs w:val="28"/>
        </w:rPr>
      </w:pPr>
      <w:r>
        <w:rPr>
          <w:rFonts w:ascii="CESI仿宋-GB2312" w:eastAsia="CESI仿宋-GB2312" w:hint="eastAsia"/>
          <w:sz w:val="28"/>
          <w:szCs w:val="28"/>
          <w:lang w:val="en-US"/>
        </w:rPr>
        <w:t>项目期限：自合同签订之日起—2024年10月30日</w:t>
      </w:r>
      <w:r>
        <w:rPr>
          <w:rFonts w:ascii="CESI仿宋-GB2312" w:eastAsia="CESI仿宋-GB2312"/>
          <w:sz w:val="28"/>
          <w:szCs w:val="28"/>
          <w:lang w:val="en-US"/>
        </w:rPr>
        <w:t>前（具体时间以实际实施时间为准）。</w:t>
      </w:r>
    </w:p>
    <w:p>
      <w:pPr>
        <w:rPr>
          <w:rFonts w:ascii="CESI仿宋-GB2312" w:eastAsia="CESI仿宋-GB2312"/>
          <w:b/>
          <w:bCs/>
          <w:sz w:val="32"/>
          <w:szCs w:val="32"/>
          <w:lang w:val="en-US"/>
        </w:rPr>
      </w:pPr>
      <w:r>
        <w:rPr>
          <w:rFonts w:ascii="CESI仿宋-GB2312" w:eastAsia="CESI仿宋-GB2312"/>
          <w:b/>
          <w:bCs/>
          <w:sz w:val="32"/>
          <w:szCs w:val="32"/>
          <w:lang w:val="en-US"/>
        </w:rPr>
        <w:t>三</w:t>
      </w:r>
      <w:r>
        <w:rPr>
          <w:rFonts w:ascii="CESI仿宋-GB2312" w:eastAsia="CESI仿宋-GB2312" w:hint="eastAsia"/>
          <w:b/>
          <w:bCs/>
          <w:sz w:val="32"/>
          <w:szCs w:val="32"/>
          <w:lang w:val="en-US"/>
        </w:rPr>
        <w:t>、</w:t>
      </w:r>
      <w:r>
        <w:rPr>
          <w:rFonts w:ascii="CESI仿宋-GB2312" w:eastAsia="CESI仿宋-GB2312"/>
          <w:b/>
          <w:bCs/>
          <w:sz w:val="32"/>
          <w:szCs w:val="32"/>
          <w:lang w:val="en-US"/>
        </w:rPr>
        <w:t>主要标的信息：服务类</w:t>
      </w:r>
    </w:p>
    <w:p>
      <w:pPr>
        <w:rPr>
          <w:rFonts w:ascii="CESI仿宋-GB2312" w:eastAsia="CESI仿宋-GB2312" w:hint="eastAsia"/>
          <w:sz w:val="28"/>
          <w:szCs w:val="28"/>
        </w:rPr>
      </w:pPr>
      <w:r>
        <w:rPr>
          <w:rFonts w:ascii="CESI仿宋-GB2312" w:eastAsia="CESI仿宋-GB2312" w:hint="eastAsia"/>
          <w:sz w:val="28"/>
          <w:szCs w:val="28"/>
          <w:lang w:val="en-US"/>
        </w:rPr>
        <w:t>名称：《“龙平平工作室”专刊》编辑出版服务项目</w:t>
      </w:r>
    </w:p>
    <w:p>
      <w:pPr>
        <w:rPr>
          <w:rFonts w:ascii="CESI仿宋-GB2312" w:eastAsia="CESI仿宋-GB2312" w:hint="eastAsia"/>
          <w:sz w:val="28"/>
          <w:szCs w:val="28"/>
        </w:rPr>
      </w:pPr>
      <w:r>
        <w:rPr>
          <w:rFonts w:ascii="CESI仿宋-GB2312" w:eastAsia="CESI仿宋-GB2312" w:hint="eastAsia"/>
          <w:sz w:val="28"/>
          <w:szCs w:val="28"/>
          <w:lang w:val="en-US"/>
        </w:rPr>
        <w:t>服务范围、要求及标准：在文艺名家龙平平的指导下，工作室成员外出采风、努力创作，形成了一批研究成果，拟策划设计制作《“龙平平工作室”专刊》，在市级党刊刊登，集中展示工作室相关成果</w:t>
      </w:r>
      <w:r>
        <w:rPr>
          <w:rFonts w:ascii="CESI仿宋-GB2312" w:eastAsia="CESI仿宋-GB2312"/>
          <w:sz w:val="28"/>
          <w:szCs w:val="28"/>
          <w:lang w:val="en-US"/>
        </w:rPr>
        <w:t>。</w:t>
      </w:r>
      <w:r>
        <w:rPr>
          <w:rFonts w:ascii="CESI仿宋-GB2312" w:eastAsia="CESI仿宋-GB2312" w:hint="eastAsia"/>
          <w:sz w:val="28"/>
          <w:szCs w:val="28"/>
          <w:lang w:val="en-US"/>
        </w:rPr>
        <w:t>乙方需要需提供具有公信力和权威性的出版平台，提供选题策划、内容创作及设计制作服务，提供相应期刊出版刊号，并在全国范围内公开发行该文学作品，且团队成员不少于8人，其中正高职称需3名及以上，副高职称2名以上，专业采编人员若干名。</w:t>
      </w:r>
    </w:p>
    <w:p>
      <w:pPr>
        <w:rPr>
          <w:rFonts w:ascii="CESI仿宋-GB2312" w:eastAsia="CESI仿宋-GB2312"/>
          <w:b/>
          <w:bCs/>
          <w:sz w:val="32"/>
          <w:szCs w:val="32"/>
        </w:rPr>
      </w:pPr>
      <w:r>
        <w:rPr>
          <w:rFonts w:ascii="CESI仿宋-GB2312" w:eastAsia="CESI仿宋-GB2312"/>
          <w:b/>
          <w:bCs/>
          <w:sz w:val="32"/>
          <w:szCs w:val="32"/>
        </w:rPr>
        <w:t>四</w:t>
      </w:r>
      <w:r>
        <w:rPr>
          <w:rFonts w:ascii="CESI仿宋-GB2312" w:eastAsia="CESI仿宋-GB2312" w:hint="eastAsia"/>
          <w:b/>
          <w:bCs/>
          <w:sz w:val="32"/>
          <w:szCs w:val="32"/>
        </w:rPr>
        <w:t>、评审专家名单</w:t>
      </w:r>
      <w:bookmarkStart w:id="0" w:name="_GoBack"/>
      <w:bookmarkEnd w:id="0"/>
    </w:p>
    <w:p>
      <w:pPr>
        <w:rPr>
          <w:rFonts w:ascii="CESI仿宋-GB2312" w:eastAsia="CESI仿宋-GB2312" w:hint="eastAsia"/>
          <w:sz w:val="28"/>
          <w:szCs w:val="28"/>
        </w:rPr>
      </w:pPr>
      <w:r>
        <w:rPr>
          <w:rFonts w:ascii="CESI仿宋-GB2312" w:eastAsia="CESI仿宋-GB2312" w:hint="eastAsia"/>
          <w:sz w:val="28"/>
          <w:szCs w:val="28"/>
          <w:lang w:val="en-US"/>
        </w:rPr>
        <w:t>张语</w:t>
      </w:r>
      <w:r>
        <w:rPr>
          <w:rFonts w:ascii="CESI仿宋-GB2312" w:eastAsia="CESI仿宋-GB2312"/>
          <w:sz w:val="28"/>
          <w:szCs w:val="28"/>
          <w:lang w:val="en-US"/>
        </w:rPr>
        <w:t>、</w:t>
      </w:r>
      <w:r>
        <w:rPr>
          <w:rFonts w:ascii="CESI仿宋-GB2312" w:eastAsia="CESI仿宋-GB2312" w:hint="eastAsia"/>
          <w:sz w:val="28"/>
          <w:szCs w:val="28"/>
          <w:lang w:val="en-US"/>
        </w:rPr>
        <w:t>邵泳桦</w:t>
      </w:r>
      <w:r>
        <w:rPr>
          <w:rFonts w:ascii="CESI仿宋-GB2312" w:eastAsia="CESI仿宋-GB2312"/>
          <w:sz w:val="28"/>
          <w:szCs w:val="28"/>
          <w:lang w:val="en-US"/>
        </w:rPr>
        <w:t>、</w:t>
      </w:r>
      <w:r>
        <w:rPr>
          <w:rFonts w:ascii="CESI仿宋-GB2312" w:eastAsia="CESI仿宋-GB2312" w:hint="eastAsia"/>
          <w:sz w:val="28"/>
          <w:szCs w:val="28"/>
          <w:lang w:val="en-US"/>
        </w:rPr>
        <w:t>尹龙飞</w:t>
      </w:r>
    </w:p>
    <w:p>
      <w:pPr>
        <w:rPr>
          <w:rFonts w:ascii="CESI仿宋-GB2312" w:eastAsia="CESI仿宋-GB2312" w:hint="eastAsia"/>
          <w:b/>
          <w:bCs/>
          <w:sz w:val="32"/>
          <w:szCs w:val="32"/>
          <w:lang w:val="en-US"/>
        </w:rPr>
      </w:pPr>
      <w:r>
        <w:rPr>
          <w:rFonts w:ascii="CESI仿宋-GB2312" w:eastAsia="CESI仿宋-GB2312"/>
          <w:b/>
          <w:bCs/>
          <w:sz w:val="32"/>
          <w:szCs w:val="32"/>
          <w:lang w:val="en-US"/>
        </w:rPr>
        <w:t>五</w:t>
      </w:r>
      <w:r>
        <w:rPr>
          <w:rFonts w:ascii="CESI仿宋-GB2312" w:eastAsia="CESI仿宋-GB2312" w:hint="eastAsia"/>
          <w:b/>
          <w:bCs/>
          <w:sz w:val="32"/>
          <w:szCs w:val="32"/>
          <w:lang w:val="en-US"/>
        </w:rPr>
        <w:t>、公告期限</w:t>
      </w:r>
    </w:p>
    <w:p>
      <w:pPr>
        <w:rPr>
          <w:rFonts w:ascii="CESI仿宋-GB2312" w:eastAsia="CESI仿宋-GB2312" w:hint="eastAsia"/>
          <w:sz w:val="28"/>
          <w:szCs w:val="28"/>
        </w:rPr>
      </w:pPr>
      <w:r>
        <w:rPr>
          <w:rFonts w:ascii="CESI仿宋-GB2312" w:eastAsia="CESI仿宋-GB2312" w:hint="eastAsia"/>
          <w:sz w:val="28"/>
          <w:szCs w:val="28"/>
          <w:lang w:val="en-US"/>
        </w:rPr>
        <w:t>自本公告发布之日起1个工作日</w:t>
      </w:r>
    </w:p>
    <w:p>
      <w:pPr>
        <w:rPr>
          <w:rFonts w:ascii="CESI仿宋-GB2312" w:eastAsia="CESI仿宋-GB2312" w:hint="eastAsia"/>
          <w:b/>
          <w:bCs/>
          <w:sz w:val="32"/>
          <w:szCs w:val="32"/>
        </w:rPr>
      </w:pPr>
      <w:r>
        <w:rPr>
          <w:rFonts w:ascii="CESI仿宋-GB2312" w:eastAsia="CESI仿宋-GB2312"/>
          <w:b/>
          <w:bCs/>
          <w:sz w:val="32"/>
          <w:szCs w:val="32"/>
        </w:rPr>
        <w:t>六</w:t>
      </w:r>
      <w:r>
        <w:rPr>
          <w:rFonts w:ascii="CESI仿宋-GB2312" w:eastAsia="CESI仿宋-GB2312" w:hint="eastAsia"/>
          <w:b/>
          <w:bCs/>
          <w:sz w:val="32"/>
          <w:szCs w:val="32"/>
        </w:rPr>
        <w:t>、其他补充事宜</w:t>
      </w:r>
    </w:p>
    <w:p>
      <w:pPr>
        <w:rPr>
          <w:rFonts w:ascii="CESI仿宋-GB2312" w:eastAsia="CESI仿宋-GB2312" w:hint="eastAsia"/>
          <w:sz w:val="28"/>
          <w:szCs w:val="28"/>
        </w:rPr>
      </w:pPr>
      <w:r>
        <w:rPr>
          <w:rFonts w:ascii="CESI仿宋-GB2312" w:eastAsia="CESI仿宋-GB2312" w:hint="eastAsia"/>
          <w:sz w:val="28"/>
          <w:szCs w:val="28"/>
          <w:lang w:val="en-US"/>
        </w:rPr>
        <w:t>本公告公示期为一个工作日，各有关当事人对采购结果有异议的，可以在成交结果公告期限届满之日起7个工作日内，以书面原件形式向采购人提出并提供必要的证明材料，逾期不再受理。</w:t>
      </w:r>
    </w:p>
    <w:p>
      <w:pPr>
        <w:rPr>
          <w:rFonts w:ascii="CESI仿宋-GB2312" w:eastAsia="CESI仿宋-GB2312" w:hint="eastAsia"/>
          <w:b/>
          <w:bCs/>
          <w:sz w:val="28"/>
          <w:szCs w:val="28"/>
          <w:lang w:val="en-US"/>
        </w:rPr>
      </w:pPr>
      <w:r>
        <w:rPr>
          <w:rFonts w:ascii="CESI仿宋-GB2312" w:eastAsia="CESI仿宋-GB2312"/>
          <w:b/>
          <w:bCs/>
          <w:sz w:val="28"/>
          <w:szCs w:val="28"/>
          <w:lang w:val="en-US"/>
        </w:rPr>
        <w:t>七</w:t>
      </w:r>
      <w:r>
        <w:rPr>
          <w:rFonts w:ascii="CESI仿宋-GB2312" w:eastAsia="CESI仿宋-GB2312" w:hint="eastAsia"/>
          <w:b/>
          <w:bCs/>
          <w:sz w:val="28"/>
          <w:szCs w:val="28"/>
          <w:lang w:val="en-US"/>
        </w:rPr>
        <w:t>、凡对本次公告内容提出询问，请按以下方式联系</w:t>
      </w:r>
    </w:p>
    <w:p>
      <w:pPr>
        <w:rPr>
          <w:rFonts w:ascii="CESI仿宋-GB2312" w:eastAsia="CESI仿宋-GB2312" w:hint="eastAsia"/>
          <w:sz w:val="28"/>
          <w:szCs w:val="28"/>
        </w:rPr>
      </w:pPr>
      <w:r>
        <w:rPr>
          <w:rFonts w:ascii="CESI仿宋-GB2312" w:eastAsia="CESI仿宋-GB2312"/>
          <w:sz w:val="28"/>
          <w:szCs w:val="28"/>
          <w:lang w:val="en-US"/>
        </w:rPr>
        <w:t>联系</w:t>
      </w:r>
      <w:r>
        <w:rPr>
          <w:rFonts w:ascii="CESI仿宋-GB2312" w:eastAsia="CESI仿宋-GB2312" w:hint="eastAsia"/>
          <w:sz w:val="28"/>
          <w:szCs w:val="28"/>
          <w:lang w:val="en-US"/>
        </w:rPr>
        <w:t>人：</w:t>
      </w:r>
      <w:r>
        <w:rPr>
          <w:rFonts w:ascii="CESI仿宋-GB2312" w:eastAsia="CESI仿宋-GB2312"/>
          <w:sz w:val="28"/>
          <w:szCs w:val="28"/>
          <w:lang w:val="en-US"/>
        </w:rPr>
        <w:t>李瑶瑶</w:t>
      </w:r>
    </w:p>
    <w:p>
      <w:pPr>
        <w:rPr>
          <w:rFonts w:ascii="CESI仿宋-GB2312" w:eastAsia="CESI仿宋-GB2312" w:hint="eastAsia"/>
          <w:sz w:val="28"/>
          <w:szCs w:val="28"/>
        </w:rPr>
      </w:pPr>
      <w:r>
        <w:rPr>
          <w:rFonts w:ascii="CESI仿宋-GB2312" w:eastAsia="CESI仿宋-GB2312" w:hint="eastAsia"/>
          <w:sz w:val="28"/>
          <w:szCs w:val="28"/>
          <w:lang w:val="en-US"/>
        </w:rPr>
        <w:t>联系电话：025-69786966</w:t>
      </w:r>
    </w:p>
    <w:p>
      <w:pPr>
        <w:rPr>
          <w:rFonts w:ascii="CESI仿宋-GB2312" w:eastAsia="CESI仿宋-GB2312" w:hint="eastAsia"/>
          <w:b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黑体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CESI仿宋-GB2312">
    <w:panose1 w:val="02000500000000000000"/>
    <w:charset w:val="86"/>
    <w:family w:val="script"/>
    <w:pitch w:val="variable"/>
    <w:sig w:usb0="800002AF" w:usb1="084F6CF8" w:usb2="00000010" w:usb3="00000000" w:csb0="0004000F" w:csb1="00000000"/>
  </w:font>
  <w:font w:name="Times New Roman">
    <w:altName w:val="DejaVu Sans"/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altName w:val="方正兰亭黑_GBK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DejaVu Sans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DejaVu Sans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方正兰亭黑_GBK">
    <w:panose1 w:val="02000000000000000000"/>
    <w:charset w:val="86"/>
    <w:family w:val="script"/>
    <w:pitch w:val="variable"/>
    <w:sig w:usb0="A00002BF" w:usb1="3ACF7CFA" w:usb2="00080016" w:usb3="00000000" w:csb0="00040001" w:csb1="00000000"/>
  </w:font>
  <w:font w:name="黑体">
    <w:altName w:val="方正黑体_GBK"/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方正兰亭黑_GBK" w:eastAsia="黑体" w:hAnsi="方正兰亭黑_GBK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100</TotalTime>
  <Application>Yozo_Office27021597764231179</Application>
  <Pages>2</Pages>
  <Words>539</Words>
  <Characters>562</Characters>
  <Lines>29</Lines>
  <Paragraphs>19</Paragraphs>
  <CharactersWithSpaces>562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V2046A</dc:creator>
  <cp:lastModifiedBy>y_217</cp:lastModifiedBy>
  <cp:revision>0</cp:revision>
  <dcterms:created xsi:type="dcterms:W3CDTF">2024-10-09T01:55:29Z</dcterms:created>
  <dcterms:modified xsi:type="dcterms:W3CDTF">2024-10-09T08:17:39Z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ICV">
    <vt:lpwstr>fe8c714131e44a35a21e8c2335b5a98a_21</vt:lpwstr>
  </property>
</Properties>
</file>