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0B67E">
      <w:pPr>
        <w:spacing w:line="480" w:lineRule="auto"/>
        <w:ind w:firstLine="723" w:firstLineChars="200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南京市雨花台烈士陵园管理局消防系统设施维护保养项</w:t>
      </w:r>
      <w:r>
        <w:rPr>
          <w:rFonts w:hint="eastAsia" w:asciiTheme="minorEastAsia" w:hAnsiTheme="minorEastAsia" w:cstheme="minorEastAsia"/>
          <w:b/>
          <w:bCs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目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成交结果公告</w:t>
      </w:r>
    </w:p>
    <w:p w14:paraId="3FCD7348">
      <w:pPr>
        <w:widowControl/>
        <w:rPr>
          <w:rFonts w:cs="宋体" w:asciiTheme="minorEastAsia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21254B0">
      <w:pPr>
        <w:spacing w:line="580" w:lineRule="exact"/>
        <w:ind w:firstLine="562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一、项目名称：</w:t>
      </w:r>
      <w:r>
        <w:rPr>
          <w:rFonts w:hint="eastAsia" w:ascii="宋体"/>
          <w:sz w:val="30"/>
          <w:szCs w:val="30"/>
        </w:rPr>
        <w:t>南京市雨花台烈士陵园管理局消防系统设施维护保养项目</w:t>
      </w:r>
      <w:r>
        <w:rPr>
          <w:rFonts w:hint="eastAsia" w:cs="宋体" w:asciiTheme="minorEastAsia" w:hAnsiTheme="minorEastAsia"/>
          <w:kern w:val="0"/>
          <w:sz w:val="28"/>
          <w:szCs w:val="28"/>
        </w:rPr>
        <w:t xml:space="preserve"> </w:t>
      </w:r>
    </w:p>
    <w:p w14:paraId="087CF8EF">
      <w:pPr>
        <w:widowControl/>
        <w:spacing w:line="600" w:lineRule="exact"/>
        <w:rPr>
          <w:rFonts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二、成交信息</w:t>
      </w:r>
    </w:p>
    <w:p w14:paraId="433A9E0D">
      <w:pPr>
        <w:widowControl/>
        <w:spacing w:line="600" w:lineRule="exact"/>
        <w:ind w:firstLine="560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供应商名称：</w:t>
      </w:r>
      <w:r>
        <w:rPr>
          <w:rFonts w:hint="eastAsia" w:cs="宋体" w:asciiTheme="minorEastAsia" w:hAnsiTheme="minorEastAsia"/>
          <w:kern w:val="0"/>
          <w:sz w:val="28"/>
          <w:szCs w:val="28"/>
          <w:lang w:eastAsia="zh-CN"/>
        </w:rPr>
        <w:t>南京消防器材股份有限公司</w:t>
      </w:r>
      <w:r>
        <w:rPr>
          <w:rFonts w:hint="eastAsia" w:cs="宋体" w:asciiTheme="minorEastAsia" w:hAnsiTheme="minorEastAsia"/>
          <w:kern w:val="0"/>
          <w:sz w:val="28"/>
          <w:szCs w:val="28"/>
        </w:rPr>
        <w:t xml:space="preserve"> </w:t>
      </w:r>
    </w:p>
    <w:p w14:paraId="27327791">
      <w:pPr>
        <w:widowControl/>
        <w:spacing w:line="600" w:lineRule="exact"/>
        <w:ind w:firstLine="560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供应商地址：</w:t>
      </w:r>
      <w:r>
        <w:rPr>
          <w:rFonts w:hint="eastAsia" w:cs="宋体" w:asciiTheme="minorEastAsia" w:hAnsiTheme="minorEastAsia"/>
          <w:kern w:val="0"/>
          <w:sz w:val="28"/>
          <w:szCs w:val="28"/>
          <w:lang w:eastAsia="zh-CN"/>
        </w:rPr>
        <w:t>南京市江宁区竹山路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599号</w:t>
      </w:r>
      <w:r>
        <w:rPr>
          <w:rFonts w:hint="eastAsia" w:cs="宋体" w:asciiTheme="minorEastAsia" w:hAnsiTheme="minorEastAsia"/>
          <w:kern w:val="0"/>
          <w:sz w:val="28"/>
          <w:szCs w:val="28"/>
        </w:rPr>
        <w:t xml:space="preserve"> </w:t>
      </w:r>
    </w:p>
    <w:p w14:paraId="5F0EF982">
      <w:pPr>
        <w:widowControl/>
        <w:spacing w:line="600" w:lineRule="exac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三、</w:t>
      </w:r>
      <w:r>
        <w:rPr>
          <w:rFonts w:hint="eastAsia" w:cs="宋体" w:asciiTheme="minorEastAsia" w:hAnsiTheme="minorEastAsia"/>
          <w:b/>
          <w:kern w:val="0"/>
          <w:sz w:val="28"/>
          <w:szCs w:val="28"/>
        </w:rPr>
        <w:t>成交金额：</w:t>
      </w:r>
    </w:p>
    <w:p w14:paraId="3E3D374B">
      <w:pPr>
        <w:widowControl/>
        <w:spacing w:line="600" w:lineRule="exact"/>
        <w:ind w:firstLine="560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成交金额为：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98870元</w:t>
      </w:r>
      <w:r>
        <w:rPr>
          <w:rFonts w:hint="eastAsia" w:cs="宋体" w:asciiTheme="minorEastAsia" w:hAnsiTheme="minorEastAsia"/>
          <w:kern w:val="0"/>
          <w:sz w:val="28"/>
          <w:szCs w:val="28"/>
          <w:lang w:eastAsia="zh-CN"/>
        </w:rPr>
        <w:t>（大写金额：玖万捌仟捌佰柒拾元）</w:t>
      </w:r>
      <w:r>
        <w:rPr>
          <w:rFonts w:hint="eastAsia" w:cs="宋体" w:asciiTheme="minorEastAsia" w:hAnsiTheme="minorEastAsia"/>
          <w:kern w:val="0"/>
          <w:sz w:val="28"/>
          <w:szCs w:val="28"/>
        </w:rPr>
        <w:t xml:space="preserve"> </w:t>
      </w:r>
    </w:p>
    <w:p w14:paraId="4940F6CB">
      <w:pPr>
        <w:widowControl/>
        <w:spacing w:line="600" w:lineRule="exac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四、主要标的信息</w:t>
      </w:r>
    </w:p>
    <w:p w14:paraId="007001A0">
      <w:pPr>
        <w:widowControl/>
        <w:spacing w:line="600" w:lineRule="exact"/>
        <w:ind w:firstLine="548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项目概况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eastAsia="zh-CN"/>
        </w:rPr>
        <w:t>、简介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eastAsia="zh-CN"/>
        </w:rPr>
        <w:t>南京市雨花台烈士陵园管理局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全园消防系统设施器材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以及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合同期间新投入使用的消防系</w:t>
      </w:r>
      <w:bookmarkStart w:id="8" w:name="_GoBack"/>
      <w:bookmarkEnd w:id="8"/>
      <w:r>
        <w:rPr>
          <w:rFonts w:hint="eastAsia" w:asciiTheme="minorEastAsia" w:hAnsiTheme="minorEastAsia" w:eastAsiaTheme="minorEastAsia" w:cstheme="minorEastAsia"/>
          <w:sz w:val="28"/>
          <w:szCs w:val="28"/>
        </w:rPr>
        <w:t>统设施的维护保养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按B类维保工程实施（《建筑消防设施维护保养规程》【DB32/T 4696—2024】）。</w:t>
      </w:r>
    </w:p>
    <w:p w14:paraId="0695BB25">
      <w:pPr>
        <w:autoSpaceDE w:val="0"/>
        <w:autoSpaceDN w:val="0"/>
        <w:adjustRightInd w:val="0"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服务期限：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自合同签订之日起一年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 xml:space="preserve"> </w:t>
      </w:r>
    </w:p>
    <w:p w14:paraId="165E651F">
      <w:pPr>
        <w:widowControl/>
        <w:spacing w:line="600" w:lineRule="exac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五、公告期限</w:t>
      </w:r>
    </w:p>
    <w:p w14:paraId="0EB45F02">
      <w:pPr>
        <w:widowControl/>
        <w:spacing w:line="600" w:lineRule="exact"/>
        <w:ind w:firstLine="560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自本公告发布之日起1个工作日。</w:t>
      </w:r>
    </w:p>
    <w:p w14:paraId="0AA18F53">
      <w:pPr>
        <w:widowControl/>
        <w:spacing w:line="600" w:lineRule="exac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六、凡对本次公告内容提出询问，请按以下方式联系。</w:t>
      </w:r>
    </w:p>
    <w:p w14:paraId="3916D155">
      <w:pPr>
        <w:widowControl/>
        <w:spacing w:line="600" w:lineRule="exact"/>
        <w:ind w:firstLine="552"/>
        <w:jc w:val="left"/>
        <w:rPr>
          <w:rFonts w:cs="宋体" w:asciiTheme="minorEastAsia" w:hAnsiTheme="minorEastAsia"/>
          <w:kern w:val="0"/>
          <w:sz w:val="28"/>
          <w:szCs w:val="28"/>
        </w:rPr>
      </w:pPr>
      <w:bookmarkStart w:id="0" w:name="_Toc35393810"/>
      <w:bookmarkEnd w:id="0"/>
      <w:bookmarkStart w:id="1" w:name="_Toc35393641"/>
      <w:bookmarkEnd w:id="1"/>
      <w:bookmarkStart w:id="2" w:name="_Toc28359100"/>
      <w:bookmarkEnd w:id="2"/>
      <w:bookmarkStart w:id="3" w:name="_Toc28359023"/>
      <w:bookmarkEnd w:id="3"/>
      <w:r>
        <w:rPr>
          <w:rFonts w:hint="eastAsia" w:cs="宋体" w:asciiTheme="minorEastAsia" w:hAnsiTheme="minorEastAsia"/>
          <w:kern w:val="0"/>
          <w:sz w:val="28"/>
          <w:szCs w:val="28"/>
        </w:rPr>
        <w:t>名    称：南京市雨花台烈士陵园管理局</w:t>
      </w:r>
    </w:p>
    <w:p w14:paraId="1356FBAB">
      <w:pPr>
        <w:widowControl/>
        <w:spacing w:line="600" w:lineRule="exact"/>
        <w:ind w:firstLine="552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地    址：南京市雨花台区雨花路215号</w:t>
      </w:r>
    </w:p>
    <w:p w14:paraId="1E16E34B">
      <w:pPr>
        <w:autoSpaceDE w:val="0"/>
        <w:autoSpaceDN w:val="0"/>
        <w:ind w:firstLine="560" w:firstLineChars="20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联系方式：</w:t>
      </w:r>
      <w:r>
        <w:rPr>
          <w:rFonts w:hint="eastAsia" w:asci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025-68783056</w:t>
      </w:r>
      <w:r>
        <w:rPr>
          <w:rFonts w:hint="eastAsia" w:cs="宋体" w:asciiTheme="minorEastAsia" w:hAnsiTheme="minorEastAsia"/>
          <w:kern w:val="0"/>
          <w:sz w:val="28"/>
          <w:szCs w:val="28"/>
        </w:rPr>
        <w:t xml:space="preserve">  </w:t>
      </w:r>
    </w:p>
    <w:p w14:paraId="16A02574">
      <w:pPr>
        <w:widowControl/>
        <w:spacing w:line="600" w:lineRule="exact"/>
        <w:rPr>
          <w:rFonts w:cs="宋体" w:asciiTheme="minorEastAsia" w:hAnsiTheme="minorEastAsia"/>
          <w:kern w:val="0"/>
          <w:sz w:val="28"/>
          <w:szCs w:val="28"/>
        </w:rPr>
      </w:pPr>
      <w:bookmarkStart w:id="4" w:name="_Toc35393811"/>
      <w:bookmarkEnd w:id="4"/>
      <w:bookmarkStart w:id="5" w:name="_Toc28359024"/>
      <w:bookmarkEnd w:id="5"/>
      <w:bookmarkStart w:id="6" w:name="_Toc28359101"/>
      <w:bookmarkEnd w:id="6"/>
      <w:bookmarkStart w:id="7" w:name="_Toc35393642"/>
      <w:bookmarkEnd w:id="7"/>
      <w:r>
        <w:rPr>
          <w:rFonts w:hint="eastAsia" w:cs="宋体" w:asciiTheme="minorEastAsia" w:hAnsiTheme="minorEastAsia"/>
          <w:kern w:val="0"/>
          <w:sz w:val="28"/>
          <w:szCs w:val="28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Times New Roman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A6"/>
    <w:rsid w:val="000834B0"/>
    <w:rsid w:val="000D5951"/>
    <w:rsid w:val="00144CAC"/>
    <w:rsid w:val="001932A8"/>
    <w:rsid w:val="002C7720"/>
    <w:rsid w:val="0037138D"/>
    <w:rsid w:val="006441C0"/>
    <w:rsid w:val="00792F4C"/>
    <w:rsid w:val="007B79A6"/>
    <w:rsid w:val="008667CB"/>
    <w:rsid w:val="00990AA7"/>
    <w:rsid w:val="009F554A"/>
    <w:rsid w:val="00A402CA"/>
    <w:rsid w:val="00A43668"/>
    <w:rsid w:val="00C3755B"/>
    <w:rsid w:val="00D76B05"/>
    <w:rsid w:val="00FC1C96"/>
    <w:rsid w:val="D4EE5F59"/>
    <w:rsid w:val="EE53563D"/>
    <w:rsid w:val="FFD9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2">
    <w:name w:val="heading 4"/>
    <w:basedOn w:val="1"/>
    <w:next w:val="1"/>
    <w:qFormat/>
    <w:uiPriority w:val="0"/>
    <w:pPr>
      <w:keepNext/>
      <w:keepLines/>
      <w:autoSpaceDE w:val="0"/>
      <w:autoSpaceDN w:val="0"/>
      <w:spacing w:before="280" w:after="290" w:line="377" w:lineRule="auto"/>
      <w:jc w:val="left"/>
      <w:outlineLvl w:val="3"/>
    </w:pPr>
    <w:rPr>
      <w:rFonts w:ascii="Calibri Light" w:hAnsi="Calibri Light"/>
      <w:b/>
      <w:bCs/>
      <w:kern w:val="0"/>
      <w:sz w:val="28"/>
      <w:szCs w:val="28"/>
      <w:lang w:val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0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1 Char"/>
    <w:basedOn w:val="6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正文文本 Char"/>
    <w:basedOn w:val="6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</Words>
  <Characters>159</Characters>
  <Lines>1</Lines>
  <Paragraphs>1</Paragraphs>
  <TotalTime>0</TotalTime>
  <ScaleCrop>false</ScaleCrop>
  <LinksUpToDate>false</LinksUpToDate>
  <CharactersWithSpaces>185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2021-12-31T09:02:00Z</dcterms:created>
  <dc:creator>NTKO</dc:creator>
  <cp:lastModifiedBy>y_200</cp:lastModifiedBy>
  <dcterms:modified xsi:type="dcterms:W3CDTF">2025-06-16T10:51:42Z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316D24E5F7B3B14A051E4D6869B39104_42</vt:lpwstr>
  </property>
</Properties>
</file>