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82" w:rsidRPr="004E1CCC" w:rsidRDefault="004E1CCC" w:rsidP="0096172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Theme="minorEastAsia" w:cs="Segoe UI"/>
          <w:color w:val="000000" w:themeColor="text1"/>
          <w:kern w:val="0"/>
          <w:sz w:val="44"/>
          <w:szCs w:val="44"/>
        </w:rPr>
      </w:pPr>
      <w:r w:rsidRPr="004E1CCC">
        <w:rPr>
          <w:rFonts w:ascii="方正小标宋简体" w:eastAsia="方正小标宋简体" w:hAnsiTheme="minorEastAsia" w:cs="Segoe UI" w:hint="eastAsia"/>
          <w:color w:val="000000"/>
          <w:kern w:val="0"/>
          <w:sz w:val="44"/>
          <w:szCs w:val="44"/>
        </w:rPr>
        <w:t>南京市雨花台烈士陵园管理局2024年度中央空调及地源热泵维护保养项目</w:t>
      </w:r>
      <w:r>
        <w:rPr>
          <w:rFonts w:ascii="方正小标宋简体" w:eastAsia="方正小标宋简体" w:hAnsiTheme="minorEastAsia" w:cs="Segoe UI" w:hint="eastAsia"/>
          <w:color w:val="000000"/>
          <w:kern w:val="0"/>
          <w:sz w:val="44"/>
          <w:szCs w:val="44"/>
        </w:rPr>
        <w:t>竞争性磋商</w:t>
      </w:r>
      <w:r w:rsidR="00E131B0" w:rsidRPr="004E1CCC">
        <w:rPr>
          <w:rFonts w:ascii="方正小标宋简体" w:eastAsia="方正小标宋简体" w:hAnsiTheme="minorEastAsia" w:cs="Segoe UI" w:hint="eastAsia"/>
          <w:color w:val="000000" w:themeColor="text1"/>
          <w:kern w:val="0"/>
          <w:sz w:val="44"/>
          <w:szCs w:val="44"/>
        </w:rPr>
        <w:t>终止</w:t>
      </w:r>
      <w:r w:rsidR="00BD1882" w:rsidRPr="004E1CCC">
        <w:rPr>
          <w:rFonts w:ascii="方正小标宋简体" w:eastAsia="方正小标宋简体" w:hAnsiTheme="minorEastAsia" w:cs="Segoe UI" w:hint="eastAsia"/>
          <w:color w:val="000000" w:themeColor="text1"/>
          <w:kern w:val="0"/>
          <w:sz w:val="44"/>
          <w:szCs w:val="44"/>
        </w:rPr>
        <w:t>公告</w:t>
      </w:r>
    </w:p>
    <w:p w:rsidR="00176D3B" w:rsidRPr="007D507E" w:rsidRDefault="00176D3B" w:rsidP="00176D3B">
      <w:pPr>
        <w:widowControl/>
        <w:shd w:val="clear" w:color="auto" w:fill="FFFFFF"/>
        <w:spacing w:line="300" w:lineRule="auto"/>
        <w:jc w:val="center"/>
        <w:outlineLvl w:val="1"/>
        <w:rPr>
          <w:rFonts w:ascii="方正小标宋简体" w:eastAsia="方正小标宋简体" w:hAnsiTheme="minorEastAsia" w:cs="Segoe UI"/>
          <w:b/>
          <w:color w:val="000000"/>
          <w:kern w:val="0"/>
          <w:sz w:val="44"/>
          <w:szCs w:val="44"/>
        </w:rPr>
      </w:pPr>
    </w:p>
    <w:p w:rsidR="00BD1882" w:rsidRPr="007D507E" w:rsidRDefault="00BD1882" w:rsidP="00176D3B">
      <w:pPr>
        <w:widowControl/>
        <w:shd w:val="clear" w:color="auto" w:fill="FFFFFF"/>
        <w:spacing w:line="300" w:lineRule="auto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 w:rsidRPr="007D507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一、项目基本情况</w:t>
      </w:r>
    </w:p>
    <w:p w:rsidR="00BD1882" w:rsidRDefault="00BD1882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采购项目名称：</w:t>
      </w:r>
      <w:r w:rsidR="004E1CCC" w:rsidRPr="004E1C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南京市雨花台烈士陵园管理局</w:t>
      </w:r>
      <w:r w:rsidR="004E1CCC" w:rsidRPr="004E1C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2024</w:t>
      </w:r>
      <w:r w:rsidR="004E1CCC" w:rsidRPr="004E1C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年度中央空调及地源热泵维护保养项目</w:t>
      </w:r>
    </w:p>
    <w:p w:rsidR="008A2FBD" w:rsidRPr="007D507E" w:rsidRDefault="008A2FBD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采购方式：竞争性磋商</w:t>
      </w:r>
    </w:p>
    <w:p w:rsidR="00BD1882" w:rsidRPr="007D507E" w:rsidRDefault="00BD1882" w:rsidP="00176D3B">
      <w:pPr>
        <w:widowControl/>
        <w:shd w:val="clear" w:color="auto" w:fill="FFFFFF"/>
        <w:spacing w:line="300" w:lineRule="auto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 w:rsidRPr="007D507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二、项目</w:t>
      </w:r>
      <w:r w:rsidR="007D507E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流标</w:t>
      </w:r>
      <w:r w:rsidRPr="007D507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的原因</w:t>
      </w:r>
    </w:p>
    <w:p w:rsidR="00492BE2" w:rsidRPr="007D507E" w:rsidRDefault="007D507E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实质响应的供应商数量不足三</w:t>
      </w:r>
      <w:r w:rsidR="00BD1882"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家，该</w:t>
      </w:r>
      <w:r w:rsidR="00BD1882" w:rsidRPr="008A2FBD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项目</w:t>
      </w:r>
      <w:r w:rsidR="00E131B0" w:rsidRPr="008A2FBD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终止</w:t>
      </w:r>
      <w:r w:rsidR="00BD1882" w:rsidRPr="008A2FBD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BD1882" w:rsidRPr="007D507E" w:rsidRDefault="00BD1882" w:rsidP="00176D3B">
      <w:pPr>
        <w:widowControl/>
        <w:shd w:val="clear" w:color="auto" w:fill="FFFFFF"/>
        <w:spacing w:line="300" w:lineRule="auto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 w:rsidRPr="007D507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三、其他补充事宜</w:t>
      </w:r>
    </w:p>
    <w:p w:rsidR="00A74DBD" w:rsidRPr="007D507E" w:rsidRDefault="00E66801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无。</w:t>
      </w:r>
    </w:p>
    <w:p w:rsidR="00BD1882" w:rsidRPr="007D507E" w:rsidRDefault="000B574C" w:rsidP="00176D3B">
      <w:pPr>
        <w:widowControl/>
        <w:shd w:val="clear" w:color="auto" w:fill="FFFFFF"/>
        <w:spacing w:line="300" w:lineRule="auto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四、凡对本次公告内容提出询问，请按以下方式联系</w:t>
      </w:r>
    </w:p>
    <w:p w:rsidR="00BD1882" w:rsidRPr="007D507E" w:rsidRDefault="00BD1882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采购人：</w:t>
      </w:r>
      <w:r w:rsidR="00145FA2"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南京市雨花台烈士陵园管理局</w:t>
      </w:r>
    </w:p>
    <w:p w:rsidR="00BD1882" w:rsidRPr="007D507E" w:rsidRDefault="00BD1882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地址：</w:t>
      </w:r>
      <w:r w:rsidR="00145FA2"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南京市雨花台区雨花路</w:t>
      </w:r>
      <w:r w:rsidR="00145FA2"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215</w:t>
      </w:r>
      <w:r w:rsidR="00145FA2"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号</w:t>
      </w:r>
    </w:p>
    <w:p w:rsidR="00BD1882" w:rsidRPr="007D507E" w:rsidRDefault="00BD1882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联系人：</w:t>
      </w:r>
      <w:r w:rsidR="008A2FB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吴庆虎</w:t>
      </w:r>
      <w:bookmarkStart w:id="0" w:name="_GoBack"/>
      <w:bookmarkEnd w:id="0"/>
    </w:p>
    <w:p w:rsidR="0011637D" w:rsidRPr="007D507E" w:rsidRDefault="00BD1882" w:rsidP="00176D3B">
      <w:pPr>
        <w:widowControl/>
        <w:shd w:val="clear" w:color="auto" w:fill="FFFFFF"/>
        <w:spacing w:line="300" w:lineRule="auto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 w:rsidR="0011637D"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025-</w:t>
      </w:r>
      <w:r w:rsidR="001B3A0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68783035</w:t>
      </w:r>
    </w:p>
    <w:p w:rsidR="00BD1882" w:rsidRDefault="00BD1882" w:rsidP="00BD188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Times New Roman" w:hAnsi="Times New Roman" w:cs="Times New Roman"/>
          <w:color w:val="000000"/>
        </w:rPr>
      </w:pPr>
    </w:p>
    <w:p w:rsidR="00395183" w:rsidRPr="007D507E" w:rsidRDefault="00395183" w:rsidP="00BD188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Times New Roman" w:hAnsi="Times New Roman" w:cs="Times New Roman"/>
          <w:color w:val="000000"/>
        </w:rPr>
      </w:pPr>
    </w:p>
    <w:p w:rsidR="00883741" w:rsidRDefault="00395183" w:rsidP="00395183">
      <w:pPr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D50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南京市雨花台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烈士陵园管理局</w:t>
      </w:r>
    </w:p>
    <w:p w:rsidR="00395183" w:rsidRDefault="00395183" w:rsidP="00395183">
      <w:pPr>
        <w:wordWrap w:val="0"/>
        <w:jc w:val="right"/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</w:t>
      </w:r>
      <w:r w:rsidR="004E1C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4E1C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4E1C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</w:t>
      </w:r>
    </w:p>
    <w:sectPr w:rsidR="00395183" w:rsidSect="00176D3B">
      <w:pgSz w:w="11906" w:h="16838" w:code="9"/>
      <w:pgMar w:top="2098" w:right="1588" w:bottom="1701" w:left="1588" w:header="1247" w:footer="124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F0" w:rsidRDefault="004C66F0" w:rsidP="001B3A0D">
      <w:r>
        <w:separator/>
      </w:r>
    </w:p>
  </w:endnote>
  <w:endnote w:type="continuationSeparator" w:id="0">
    <w:p w:rsidR="004C66F0" w:rsidRDefault="004C66F0" w:rsidP="001B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F0" w:rsidRDefault="004C66F0" w:rsidP="001B3A0D">
      <w:r>
        <w:separator/>
      </w:r>
    </w:p>
  </w:footnote>
  <w:footnote w:type="continuationSeparator" w:id="0">
    <w:p w:rsidR="004C66F0" w:rsidRDefault="004C66F0" w:rsidP="001B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23"/>
    <w:rsid w:val="000B574C"/>
    <w:rsid w:val="0011637D"/>
    <w:rsid w:val="00145FA2"/>
    <w:rsid w:val="00176D3B"/>
    <w:rsid w:val="001B3A0D"/>
    <w:rsid w:val="001D7188"/>
    <w:rsid w:val="0026682C"/>
    <w:rsid w:val="00395183"/>
    <w:rsid w:val="00492BE2"/>
    <w:rsid w:val="004C66F0"/>
    <w:rsid w:val="004E1CCC"/>
    <w:rsid w:val="00586633"/>
    <w:rsid w:val="005A0DD7"/>
    <w:rsid w:val="00602323"/>
    <w:rsid w:val="00633918"/>
    <w:rsid w:val="007D507E"/>
    <w:rsid w:val="008632FD"/>
    <w:rsid w:val="00883741"/>
    <w:rsid w:val="008A2FBD"/>
    <w:rsid w:val="00961722"/>
    <w:rsid w:val="00A74DBD"/>
    <w:rsid w:val="00B85E8E"/>
    <w:rsid w:val="00BD1882"/>
    <w:rsid w:val="00D91244"/>
    <w:rsid w:val="00E131B0"/>
    <w:rsid w:val="00E66801"/>
    <w:rsid w:val="00F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D188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D1882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1B3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3A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3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3A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D188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D1882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1B3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3A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3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3A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jie lin</cp:lastModifiedBy>
  <cp:revision>21</cp:revision>
  <dcterms:created xsi:type="dcterms:W3CDTF">2022-03-22T08:53:00Z</dcterms:created>
  <dcterms:modified xsi:type="dcterms:W3CDTF">2024-05-07T08:24:00Z</dcterms:modified>
</cp:coreProperties>
</file>